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375" w:tblpY="774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264"/>
        <w:gridCol w:w="6"/>
        <w:gridCol w:w="5591"/>
        <w:gridCol w:w="49"/>
        <w:gridCol w:w="1363"/>
      </w:tblGrid>
      <w:tr w:rsidR="00E84363" w:rsidTr="00EC1890">
        <w:trPr>
          <w:trHeight w:val="56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产品编号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84363" w:rsidRDefault="00E84363" w:rsidP="00E84363">
            <w:pPr>
              <w:pStyle w:val="New"/>
              <w:widowControl/>
              <w:ind w:firstLineChars="900" w:firstLine="216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产品描述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E84363" w:rsidTr="00EC1890">
        <w:trPr>
          <w:trHeight w:val="562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鼻窦镜</w:t>
            </w:r>
          </w:p>
        </w:tc>
      </w:tr>
      <w:tr w:rsidR="00E84363" w:rsidTr="00EC1890">
        <w:trPr>
          <w:trHeight w:val="57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7230AA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HOPKINS II 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°内镜，直视式，外径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4mm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，工作长度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180mm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，视场角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°，可高温高压消毒，带光纤接口，接口向下。</w:t>
            </w:r>
            <w:r>
              <w:rPr>
                <w:rFonts w:hint="eastAsia"/>
              </w:rPr>
              <w:t>颜色代码：绿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</w:t>
            </w:r>
          </w:p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E84363" w:rsidTr="00EC1890">
        <w:trPr>
          <w:trHeight w:val="57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</w:p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7230BA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HOPKINS II 30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°内镜，直视式，外径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4mm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，工作长度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180mm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，视场角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°，可高温高压消毒，带光纤接口，接口向下。</w:t>
            </w:r>
            <w:r>
              <w:rPr>
                <w:rFonts w:hint="eastAsia"/>
              </w:rPr>
              <w:t>颜色代码：红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</w:t>
            </w:r>
          </w:p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E84363" w:rsidTr="00EC1890">
        <w:trPr>
          <w:trHeight w:val="650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耳内镜</w:t>
            </w:r>
          </w:p>
        </w:tc>
      </w:tr>
      <w:tr w:rsidR="00E84363" w:rsidTr="00717151">
        <w:trPr>
          <w:trHeight w:val="76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tabs>
                <w:tab w:val="center" w:pos="1275"/>
              </w:tabs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t>7220AA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tabs>
                <w:tab w:val="center" w:pos="1275"/>
              </w:tabs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HOPKINS 0</w:t>
            </w:r>
            <w:r>
              <w:rPr>
                <w:rFonts w:hint="eastAsia"/>
              </w:rPr>
              <w:t>°直视式内镜，广角，直径</w:t>
            </w:r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，有效工作长度</w:t>
            </w:r>
            <w:r>
              <w:rPr>
                <w:rFonts w:hint="eastAsia"/>
              </w:rPr>
              <w:t>14cm</w:t>
            </w:r>
            <w:r>
              <w:rPr>
                <w:rFonts w:hint="eastAsia"/>
              </w:rPr>
              <w:t>，可高温高压消毒。集成光纤传输。颜色代码：绿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E84363" w:rsidTr="00717151">
        <w:trPr>
          <w:trHeight w:val="8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</w:p>
          <w:p w:rsidR="00E84363" w:rsidRDefault="00E84363" w:rsidP="00E84363">
            <w:pPr>
              <w:pStyle w:val="New"/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tabs>
                <w:tab w:val="center" w:pos="1275"/>
              </w:tabs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t>7220</w:t>
            </w:r>
            <w:r>
              <w:rPr>
                <w:rFonts w:hint="eastAsia"/>
              </w:rPr>
              <w:t>BA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tabs>
                <w:tab w:val="center" w:pos="1275"/>
              </w:tabs>
              <w:jc w:val="left"/>
              <w:textAlignment w:val="top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HOPKINS 30</w:t>
            </w:r>
            <w:r>
              <w:rPr>
                <w:rFonts w:hint="eastAsia"/>
              </w:rPr>
              <w:t>°直视式内镜，广角，直径</w:t>
            </w:r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，有效工作长度</w:t>
            </w:r>
            <w:r>
              <w:rPr>
                <w:rFonts w:hint="eastAsia"/>
              </w:rPr>
              <w:t>14cm</w:t>
            </w:r>
            <w:r>
              <w:rPr>
                <w:rFonts w:hint="eastAsia"/>
              </w:rPr>
              <w:t>，可高温高压消毒。集成光纤传输。颜色代码：红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63" w:rsidRDefault="00E84363" w:rsidP="00E843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</w:tr>
      <w:bookmarkEnd w:id="0"/>
    </w:tbl>
    <w:p w:rsidR="00BF217E" w:rsidRDefault="00BF217E"/>
    <w:p w:rsidR="00BF217E" w:rsidRDefault="00BF217E"/>
    <w:sectPr w:rsidR="00BF21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40" w:rsidRDefault="00955040">
      <w:r>
        <w:separator/>
      </w:r>
    </w:p>
  </w:endnote>
  <w:endnote w:type="continuationSeparator" w:id="0">
    <w:p w:rsidR="00955040" w:rsidRDefault="009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40" w:rsidRDefault="00955040">
      <w:r>
        <w:separator/>
      </w:r>
    </w:p>
  </w:footnote>
  <w:footnote w:type="continuationSeparator" w:id="0">
    <w:p w:rsidR="00955040" w:rsidRDefault="009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7E" w:rsidRDefault="004925DF">
    <w:pPr>
      <w:pStyle w:val="a4"/>
    </w:pPr>
    <w:r>
      <w:rPr>
        <w:rFonts w:hint="eastAsia"/>
      </w:rPr>
      <w:t xml:space="preserve"> </w:t>
    </w:r>
    <w:r>
      <w:rPr>
        <w:noProof/>
      </w:rPr>
      <w:drawing>
        <wp:inline distT="0" distB="0" distL="114300" distR="114300">
          <wp:extent cx="1189355" cy="417830"/>
          <wp:effectExtent l="0" t="0" r="10795" b="1270"/>
          <wp:docPr id="2" name="图片 2" descr="9390680101371087670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3906801013710876707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4261C3"/>
    <w:rsid w:val="004925DF"/>
    <w:rsid w:val="00717151"/>
    <w:rsid w:val="00955040"/>
    <w:rsid w:val="00BF217E"/>
    <w:rsid w:val="00E84363"/>
    <w:rsid w:val="00EC1890"/>
    <w:rsid w:val="274261C3"/>
    <w:rsid w:val="2C435364"/>
    <w:rsid w:val="3B355758"/>
    <w:rsid w:val="7F1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D9FEB1-6802-45F6-9091-C22077B0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rsid w:val="00E84363"/>
    <w:rPr>
      <w:sz w:val="18"/>
      <w:szCs w:val="18"/>
    </w:rPr>
  </w:style>
  <w:style w:type="character" w:customStyle="1" w:styleId="a6">
    <w:name w:val="批注框文本 字符"/>
    <w:basedOn w:val="a0"/>
    <w:link w:val="a5"/>
    <w:rsid w:val="00E84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4</cp:revision>
  <dcterms:created xsi:type="dcterms:W3CDTF">2019-08-07T00:59:00Z</dcterms:created>
  <dcterms:modified xsi:type="dcterms:W3CDTF">2019-10-16T02:14:00Z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